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122" w:rsidRPr="00E70313" w:rsidRDefault="008D7122" w:rsidP="008D7122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/>
          <w:b/>
          <w:szCs w:val="28"/>
          <w:lang w:eastAsia="zh-CN"/>
        </w:rPr>
      </w:pPr>
      <w:r w:rsidRPr="00E70313">
        <w:rPr>
          <w:rFonts w:asciiTheme="minorEastAsia" w:eastAsiaTheme="minorEastAsia" w:hAnsiTheme="minorEastAsia" w:hint="eastAsia"/>
          <w:b/>
          <w:szCs w:val="28"/>
          <w:lang w:eastAsia="zh-CN"/>
        </w:rPr>
        <w:t>中国</w:t>
      </w:r>
      <w:r w:rsidRPr="00E70313">
        <w:rPr>
          <w:rFonts w:asciiTheme="minorEastAsia" w:eastAsiaTheme="minorEastAsia" w:hAnsiTheme="minorEastAsia"/>
          <w:b/>
          <w:szCs w:val="28"/>
          <w:lang w:eastAsia="zh-CN"/>
        </w:rPr>
        <w:t>金融期货交易所非展示</w:t>
      </w:r>
      <w:r w:rsidRPr="00E70313">
        <w:rPr>
          <w:rFonts w:asciiTheme="minorEastAsia" w:eastAsiaTheme="minorEastAsia" w:hAnsiTheme="minorEastAsia" w:hint="eastAsia"/>
          <w:b/>
          <w:szCs w:val="28"/>
          <w:lang w:eastAsia="zh-CN"/>
        </w:rPr>
        <w:t>型</w:t>
      </w:r>
      <w:r w:rsidRPr="00E70313">
        <w:rPr>
          <w:rFonts w:asciiTheme="minorEastAsia" w:eastAsiaTheme="minorEastAsia" w:hAnsiTheme="minorEastAsia"/>
          <w:b/>
          <w:szCs w:val="28"/>
          <w:lang w:eastAsia="zh-CN"/>
        </w:rPr>
        <w:t>行情源</w:t>
      </w:r>
      <w:r w:rsidRPr="00E70313">
        <w:rPr>
          <w:rFonts w:asciiTheme="minorEastAsia" w:eastAsiaTheme="minorEastAsia" w:hAnsiTheme="minorEastAsia" w:hint="eastAsia"/>
          <w:b/>
          <w:szCs w:val="28"/>
          <w:lang w:eastAsia="zh-CN"/>
        </w:rPr>
        <w:t>数据</w:t>
      </w:r>
      <w:r w:rsidR="00A80527">
        <w:rPr>
          <w:rFonts w:asciiTheme="minorEastAsia" w:eastAsiaTheme="minorEastAsia" w:hAnsiTheme="minorEastAsia" w:hint="eastAsia"/>
          <w:b/>
          <w:szCs w:val="28"/>
          <w:lang w:eastAsia="zh-CN"/>
        </w:rPr>
        <w:t>服务</w:t>
      </w:r>
      <w:r w:rsidRPr="00E70313">
        <w:rPr>
          <w:rFonts w:asciiTheme="minorEastAsia" w:eastAsiaTheme="minorEastAsia" w:hAnsiTheme="minorEastAsia"/>
          <w:b/>
          <w:szCs w:val="28"/>
          <w:lang w:eastAsia="zh-CN"/>
        </w:rPr>
        <w:t>申请表</w:t>
      </w:r>
      <w:r w:rsidR="00A80527">
        <w:rPr>
          <w:rFonts w:asciiTheme="minorEastAsia" w:eastAsiaTheme="minorEastAsia" w:hAnsiTheme="minorEastAsia" w:hint="eastAsia"/>
          <w:b/>
          <w:szCs w:val="28"/>
          <w:lang w:eastAsia="zh-CN"/>
        </w:rPr>
        <w:t>（</w:t>
      </w:r>
      <w:r w:rsidR="00A80527" w:rsidRPr="00E70313">
        <w:rPr>
          <w:rFonts w:asciiTheme="minorEastAsia" w:eastAsiaTheme="minorEastAsia" w:hAnsiTheme="minorEastAsia" w:hint="eastAsia"/>
          <w:b/>
          <w:szCs w:val="28"/>
          <w:lang w:eastAsia="zh-CN"/>
        </w:rPr>
        <w:t>指定机房</w:t>
      </w:r>
      <w:r w:rsidR="00A80527">
        <w:rPr>
          <w:rFonts w:asciiTheme="minorEastAsia" w:eastAsiaTheme="minorEastAsia" w:hAnsiTheme="minorEastAsia" w:hint="eastAsia"/>
          <w:b/>
          <w:szCs w:val="28"/>
          <w:lang w:eastAsia="zh-CN"/>
        </w:rPr>
        <w:t>）</w:t>
      </w:r>
    </w:p>
    <w:tbl>
      <w:tblPr>
        <w:tblW w:w="8364" w:type="dxa"/>
        <w:tblInd w:w="-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1276"/>
        <w:gridCol w:w="3969"/>
      </w:tblGrid>
      <w:tr w:rsidR="008D7122" w:rsidRPr="006B6F04" w:rsidTr="00CD1CA3">
        <w:trPr>
          <w:trHeight w:hRule="exact" w:val="48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公司名称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D7122" w:rsidRPr="006B6F04" w:rsidTr="00CD1CA3">
        <w:trPr>
          <w:trHeight w:hRule="exact" w:val="42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联系人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D7122" w:rsidRPr="006B6F04" w:rsidTr="00CD1CA3">
        <w:trPr>
          <w:trHeight w:hRule="exact" w:val="4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电子邮箱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E73808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联系地址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E73808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E4964" w:rsidRPr="006B6F04" w:rsidTr="00CD1CA3">
        <w:trPr>
          <w:trHeight w:hRule="exact" w:val="4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4964" w:rsidRPr="006B6F04" w:rsidRDefault="008E4964" w:rsidP="00E73808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中金所交易编码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964" w:rsidRPr="006B6F04" w:rsidRDefault="008E4964" w:rsidP="00E73808">
            <w:pPr>
              <w:pStyle w:val="Default"/>
              <w:ind w:firstLineChars="100" w:firstLine="210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</w:tr>
      <w:tr w:rsidR="008E4964" w:rsidRPr="006B6F04" w:rsidTr="00CD1CA3">
        <w:trPr>
          <w:trHeight w:hRule="exact"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4964" w:rsidRDefault="008E4964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接入点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4964" w:rsidRPr="00955F17" w:rsidRDefault="008E4964" w:rsidP="00070C76">
            <w:pPr>
              <w:rPr>
                <w:rFonts w:eastAsia="楷体"/>
                <w:lang w:eastAsia="zh-CN"/>
              </w:rPr>
            </w:pPr>
            <w:r>
              <w:rPr>
                <w:rFonts w:eastAsia="楷体" w:hint="eastAsia"/>
                <w:lang w:eastAsia="zh-CN"/>
              </w:rPr>
              <w:t xml:space="preserve"> </w:t>
            </w:r>
          </w:p>
        </w:tc>
      </w:tr>
      <w:tr w:rsidR="008D7122" w:rsidRPr="006B6F04" w:rsidTr="00CD1CA3">
        <w:trPr>
          <w:trHeight w:hRule="exact"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自用</w:t>
            </w:r>
            <w:r w:rsidRPr="006B6F04">
              <w:rPr>
                <w:rFonts w:asciiTheme="minorEastAsia" w:eastAsiaTheme="minorEastAsia" w:hAnsiTheme="minorEastAsia" w:hint="eastAsia"/>
                <w:sz w:val="21"/>
              </w:rPr>
              <w:t>数据用途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B46EA3" w:rsidRDefault="008D7122" w:rsidP="00233A49">
            <w:pPr>
              <w:rPr>
                <w:rFonts w:asciiTheme="minorEastAsia" w:eastAsiaTheme="minorEastAsia" w:hAnsiTheme="minorEastAsia" w:cs="微软雅黑"/>
                <w:sz w:val="21"/>
                <w:lang w:eastAsia="zh-CN"/>
              </w:rPr>
            </w:pPr>
            <w:r w:rsidRPr="00B46EA3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□交易 □策略开发 □风险控制 □分析研究</w:t>
            </w:r>
            <w:r w:rsidR="00233A49" w:rsidRPr="00B46EA3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 xml:space="preserve"> </w:t>
            </w:r>
            <w:r w:rsidR="00FA34B8" w:rsidRPr="00B46EA3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□</w:t>
            </w:r>
            <w:r w:rsidR="00FA34B8" w:rsidRPr="00B46EA3">
              <w:rPr>
                <w:rFonts w:asciiTheme="minorEastAsia" w:eastAsiaTheme="minorEastAsia" w:hAnsiTheme="minorEastAsia" w:cs="微软雅黑" w:hint="eastAsia"/>
                <w:sz w:val="21"/>
                <w:lang w:eastAsia="zh-CN"/>
              </w:rPr>
              <w:t>其他</w:t>
            </w:r>
            <w:r w:rsidR="00233A49" w:rsidRPr="00B46EA3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_________</w:t>
            </w:r>
          </w:p>
        </w:tc>
      </w:tr>
      <w:tr w:rsidR="008D7122" w:rsidRPr="006B6F04" w:rsidTr="00CD1CA3">
        <w:trPr>
          <w:trHeight w:hRule="exact" w:val="41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是否转发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991453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数据内容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中金所</w:t>
            </w:r>
            <w:r w:rsidR="007B6630">
              <w:rPr>
                <w:rFonts w:asciiTheme="minorEastAsia" w:eastAsiaTheme="minorEastAsia" w:hAnsiTheme="minorEastAsia" w:hint="eastAsia"/>
                <w:sz w:val="21"/>
              </w:rPr>
              <w:t>权益类</w:t>
            </w:r>
            <w:r w:rsidR="007B6630">
              <w:rPr>
                <w:rFonts w:asciiTheme="minorEastAsia" w:eastAsiaTheme="minorEastAsia" w:hAnsiTheme="minorEastAsia"/>
                <w:sz w:val="21"/>
              </w:rPr>
              <w:t>、利率类产品</w:t>
            </w:r>
            <w:r>
              <w:rPr>
                <w:rFonts w:asciiTheme="minorEastAsia" w:eastAsiaTheme="minorEastAsia" w:hAnsiTheme="minorEastAsia" w:hint="eastAsia"/>
                <w:sz w:val="21"/>
              </w:rPr>
              <w:t>L</w:t>
            </w:r>
            <w:r>
              <w:rPr>
                <w:rFonts w:asciiTheme="minorEastAsia" w:eastAsiaTheme="minorEastAsia" w:hAnsiTheme="minorEastAsia"/>
                <w:sz w:val="21"/>
              </w:rPr>
              <w:t>evel-2</w:t>
            </w:r>
            <w:r>
              <w:rPr>
                <w:rFonts w:asciiTheme="minorEastAsia" w:eastAsiaTheme="minorEastAsia" w:hAnsiTheme="minorEastAsia" w:hint="eastAsia"/>
                <w:sz w:val="21"/>
              </w:rPr>
              <w:t>行情</w:t>
            </w:r>
          </w:p>
        </w:tc>
      </w:tr>
      <w:tr w:rsidR="008D7122" w:rsidRPr="006B6F04" w:rsidTr="00CD1CA3">
        <w:trPr>
          <w:trHeight w:hRule="exact" w:val="7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 w:cs="Times New Roman"/>
                <w:color w:val="auto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指定机房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机房名称：</w:t>
            </w:r>
          </w:p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机房地址：</w:t>
            </w:r>
          </w:p>
        </w:tc>
      </w:tr>
      <w:tr w:rsidR="008D7122" w:rsidRPr="006B6F04" w:rsidTr="00CD1CA3">
        <w:trPr>
          <w:trHeight w:hRule="exact" w:val="103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 w:cs="Times New Roman"/>
                <w:color w:val="auto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系统说明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系统名称：</w:t>
            </w:r>
          </w:p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开发厂商：</w:t>
            </w:r>
          </w:p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 w:cs="Times New Roman"/>
                <w:color w:val="auto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系统部署位置：</w:t>
            </w:r>
          </w:p>
        </w:tc>
      </w:tr>
      <w:tr w:rsidR="008D7122" w:rsidRPr="006B6F04" w:rsidTr="00CD1CA3">
        <w:trPr>
          <w:trHeight w:hRule="exact" w:val="69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 w:cs="Times New Roman"/>
                <w:color w:val="auto"/>
                <w:sz w:val="21"/>
                <w:szCs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要求在技术</w:t>
            </w:r>
            <w:r w:rsidRPr="006653AE">
              <w:rPr>
                <w:rFonts w:asciiTheme="minorEastAsia" w:eastAsiaTheme="minorEastAsia" w:hAnsiTheme="minorEastAsia"/>
                <w:sz w:val="21"/>
                <w:szCs w:val="21"/>
              </w:rPr>
              <w:t>方案书中对系统进行说明</w:t>
            </w: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，描述自有应用的使用范围、使用对象、拓扑结构，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展示应用</w:t>
            </w: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数量、权限控制机制</w:t>
            </w:r>
            <w:r w:rsidR="00233A49">
              <w:rPr>
                <w:rFonts w:asciiTheme="minorEastAsia" w:eastAsiaTheme="minorEastAsia" w:hAnsiTheme="minorEastAsia" w:hint="eastAsia"/>
                <w:sz w:val="21"/>
                <w:szCs w:val="21"/>
              </w:rPr>
              <w:t>、用户管理</w:t>
            </w: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、请求的数据项和频率等内容。</w:t>
            </w:r>
          </w:p>
        </w:tc>
      </w:tr>
      <w:tr w:rsidR="008D7122" w:rsidRPr="006B6F04" w:rsidTr="00CD1CA3">
        <w:trPr>
          <w:trHeight w:hRule="exact" w:val="28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E73808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链路</w:t>
            </w:r>
            <w:r w:rsidR="008D7122" w:rsidRPr="006B6F04">
              <w:rPr>
                <w:rFonts w:asciiTheme="minorEastAsia" w:eastAsiaTheme="minorEastAsia" w:hAnsiTheme="minorEastAsia" w:hint="eastAsia"/>
                <w:sz w:val="21"/>
              </w:rPr>
              <w:t>联系人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jc w:val="both"/>
              <w:rPr>
                <w:rFonts w:asciiTheme="minorEastAsia" w:eastAsiaTheme="minorEastAsia" w:hAnsiTheme="minorEastAsia" w:cs="微软雅黑"/>
                <w:spacing w:val="40"/>
                <w:sz w:val="21"/>
                <w:lang w:val="zh-CN" w:eastAsia="zh-CN"/>
              </w:rPr>
            </w:pPr>
          </w:p>
        </w:tc>
      </w:tr>
      <w:tr w:rsidR="00CD1CA3" w:rsidRPr="006B6F04" w:rsidTr="00CD1CA3">
        <w:trPr>
          <w:trHeight w:hRule="exact" w:val="28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D1CA3" w:rsidRDefault="00CD1CA3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D1CA3" w:rsidRPr="006B6F04" w:rsidRDefault="00CD1CA3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D1CA3" w:rsidRPr="006B6F04" w:rsidRDefault="00CD1CA3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</w:rPr>
              <w:t>电子邮件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D1CA3" w:rsidRPr="006B6F04" w:rsidRDefault="00CD1CA3" w:rsidP="0089179E">
            <w:pPr>
              <w:jc w:val="both"/>
              <w:rPr>
                <w:rFonts w:asciiTheme="minorEastAsia" w:eastAsiaTheme="minorEastAsia" w:hAnsiTheme="minorEastAsia" w:cs="微软雅黑"/>
                <w:spacing w:val="40"/>
                <w:sz w:val="21"/>
                <w:lang w:val="zh-CN" w:eastAsia="zh-CN"/>
              </w:rPr>
            </w:pPr>
          </w:p>
        </w:tc>
      </w:tr>
      <w:tr w:rsidR="008D7122" w:rsidRPr="006B6F04" w:rsidTr="00CD1CA3">
        <w:trPr>
          <w:trHeight w:hRule="exact" w:val="293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233A49">
            <w:pPr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 w:cs="微软雅黑" w:hint="eastAsia"/>
                <w:sz w:val="21"/>
                <w:lang w:eastAsia="zh-CN"/>
              </w:rPr>
              <w:t>应急联系人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电话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jc w:val="both"/>
              <w:rPr>
                <w:rFonts w:asciiTheme="minorEastAsia" w:eastAsiaTheme="minorEastAsia" w:hAnsiTheme="minorEastAsia" w:cs="微软雅黑"/>
                <w:spacing w:val="40"/>
                <w:sz w:val="21"/>
                <w:lang w:val="zh-CN" w:eastAsia="zh-CN"/>
              </w:rPr>
            </w:pPr>
          </w:p>
        </w:tc>
      </w:tr>
      <w:tr w:rsidR="008D7122" w:rsidRPr="006B6F04" w:rsidTr="00CD1CA3">
        <w:trPr>
          <w:trHeight w:hRule="exact" w:val="4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</w:rPr>
              <w:t>电子邮件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7122" w:rsidRPr="006B6F04" w:rsidRDefault="008D7122" w:rsidP="0089179E">
            <w:pPr>
              <w:jc w:val="both"/>
              <w:rPr>
                <w:rFonts w:asciiTheme="minorEastAsia" w:eastAsiaTheme="minorEastAsia" w:hAnsiTheme="minorEastAsia" w:cs="微软雅黑"/>
                <w:spacing w:val="40"/>
                <w:sz w:val="21"/>
                <w:lang w:val="zh-CN" w:eastAsia="zh-CN"/>
              </w:rPr>
            </w:pPr>
          </w:p>
        </w:tc>
      </w:tr>
      <w:tr w:rsidR="00233A49" w:rsidTr="00CD1CA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66"/>
          <w:jc w:val="center"/>
        </w:trPr>
        <w:tc>
          <w:tcPr>
            <w:tcW w:w="1560" w:type="dxa"/>
            <w:vAlign w:val="center"/>
          </w:tcPr>
          <w:p w:rsidR="00233A49" w:rsidRDefault="00233A49" w:rsidP="00233A49">
            <w:pPr>
              <w:rPr>
                <w:rFonts w:eastAsia="楷体_GB2312"/>
                <w:szCs w:val="21"/>
                <w:lang w:eastAsia="zh-CN"/>
              </w:rPr>
            </w:pPr>
            <w:r w:rsidRPr="00233A49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发票信息</w:t>
            </w:r>
          </w:p>
        </w:tc>
        <w:tc>
          <w:tcPr>
            <w:tcW w:w="6804" w:type="dxa"/>
            <w:gridSpan w:val="3"/>
            <w:vAlign w:val="center"/>
          </w:tcPr>
          <w:p w:rsidR="00233A49" w:rsidRPr="00233A49" w:rsidRDefault="00233A49" w:rsidP="00233A4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/>
                <w:sz w:val="21"/>
              </w:rPr>
              <w:t>纳税人识别号：</w:t>
            </w:r>
          </w:p>
          <w:p w:rsidR="00233A49" w:rsidRPr="00233A49" w:rsidRDefault="00233A49" w:rsidP="00233A4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/>
                <w:sz w:val="21"/>
              </w:rPr>
              <w:t>地址/电话：</w:t>
            </w:r>
          </w:p>
          <w:p w:rsidR="00233A49" w:rsidRPr="00233A49" w:rsidRDefault="00233A49" w:rsidP="00233A4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/>
                <w:sz w:val="21"/>
              </w:rPr>
              <w:t xml:space="preserve">开户行： </w:t>
            </w:r>
          </w:p>
          <w:p w:rsidR="00233A49" w:rsidRPr="00233A49" w:rsidRDefault="00233A49" w:rsidP="00233A49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 w:hint="eastAsia"/>
                <w:sz w:val="21"/>
              </w:rPr>
              <w:t>账号：</w:t>
            </w:r>
          </w:p>
          <w:p w:rsidR="00233A49" w:rsidRPr="00C9052D" w:rsidRDefault="00233A49" w:rsidP="00C9052D">
            <w:pPr>
              <w:pStyle w:val="Default"/>
              <w:jc w:val="both"/>
              <w:rPr>
                <w:rFonts w:asciiTheme="minorEastAsia" w:eastAsiaTheme="minorEastAsia" w:hAnsiTheme="minorEastAsia"/>
                <w:sz w:val="21"/>
              </w:rPr>
            </w:pPr>
            <w:r w:rsidRPr="00233A49">
              <w:rPr>
                <w:rFonts w:asciiTheme="minorEastAsia" w:eastAsiaTheme="minorEastAsia" w:hAnsiTheme="minorEastAsia"/>
                <w:sz w:val="21"/>
              </w:rPr>
              <w:t>发票类型：</w:t>
            </w:r>
            <w:r>
              <w:rPr>
                <w:rFonts w:ascii="楷体" w:eastAsia="楷体" w:hAnsi="楷体" w:hint="eastAsia"/>
              </w:rPr>
              <w:t>□</w:t>
            </w:r>
            <w:r>
              <w:rPr>
                <w:rFonts w:eastAsia="楷体"/>
              </w:rPr>
              <w:t xml:space="preserve"> </w:t>
            </w:r>
            <w:r w:rsidRPr="00233A49">
              <w:rPr>
                <w:rFonts w:asciiTheme="minorEastAsia" w:eastAsiaTheme="minorEastAsia" w:hAnsiTheme="minorEastAsia"/>
                <w:sz w:val="21"/>
              </w:rPr>
              <w:t>增值税专用发票</w:t>
            </w:r>
            <w:r>
              <w:rPr>
                <w:rFonts w:eastAsia="楷体_GB2312" w:hint="eastAsia"/>
              </w:rPr>
              <w:t xml:space="preserve"> </w:t>
            </w:r>
            <w:r>
              <w:rPr>
                <w:rFonts w:eastAsia="楷体_GB2312"/>
              </w:rPr>
              <w:t xml:space="preserve">   </w:t>
            </w:r>
            <w:r>
              <w:rPr>
                <w:rFonts w:ascii="楷体" w:eastAsia="楷体" w:hAnsi="楷体" w:hint="eastAsia"/>
              </w:rPr>
              <w:t xml:space="preserve">□ </w:t>
            </w:r>
            <w:r w:rsidRPr="00233A49">
              <w:rPr>
                <w:rFonts w:asciiTheme="minorEastAsia" w:eastAsiaTheme="minorEastAsia" w:hAnsiTheme="minorEastAsia"/>
                <w:sz w:val="21"/>
              </w:rPr>
              <w:t>增值税普通发票</w:t>
            </w:r>
          </w:p>
          <w:p w:rsidR="00233A49" w:rsidRDefault="00233A49" w:rsidP="00233A49">
            <w:pPr>
              <w:rPr>
                <w:rFonts w:eastAsia="楷体_GB2312"/>
                <w:lang w:eastAsia="zh-CN"/>
              </w:rPr>
            </w:pPr>
            <w:r w:rsidRPr="00233A49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注：仅可使用签约公司账户付款，不可</w:t>
            </w:r>
            <w:r>
              <w:rPr>
                <w:rFonts w:asciiTheme="minorEastAsia" w:eastAsiaTheme="minorEastAsia" w:hAnsiTheme="minorEastAsia" w:cs="微软雅黑" w:hint="eastAsia"/>
                <w:sz w:val="21"/>
                <w:lang w:eastAsia="zh-CN"/>
              </w:rPr>
              <w:t>其他公司</w:t>
            </w:r>
            <w:r w:rsidRPr="00233A49">
              <w:rPr>
                <w:rFonts w:asciiTheme="minorEastAsia" w:eastAsiaTheme="minorEastAsia" w:hAnsiTheme="minorEastAsia" w:cs="微软雅黑"/>
                <w:sz w:val="21"/>
                <w:lang w:eastAsia="zh-CN"/>
              </w:rPr>
              <w:t>或个人付款。</w:t>
            </w:r>
          </w:p>
        </w:tc>
      </w:tr>
      <w:tr w:rsidR="00233A49" w:rsidRPr="006B6F04" w:rsidTr="00CD1CA3">
        <w:trPr>
          <w:trHeight w:hRule="exact" w:val="4268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A49" w:rsidRPr="006B6F04" w:rsidRDefault="00233A49" w:rsidP="00DF0BAB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本公司己阅知《</w:t>
            </w:r>
            <w:bookmarkStart w:id="0" w:name="_GoBack"/>
            <w:bookmarkEnd w:id="0"/>
            <w:r w:rsidR="00F934F5" w:rsidRPr="00F934F5">
              <w:rPr>
                <w:rFonts w:asciiTheme="minorEastAsia" w:eastAsiaTheme="minorEastAsia" w:hAnsiTheme="minorEastAsia"/>
                <w:sz w:val="21"/>
                <w:szCs w:val="21"/>
              </w:rPr>
              <w:t>中金所非展示型行情源数据服务申请指引（指定机房）</w:t>
            </w: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》的全部内容，确认符合上述申请条件并承诺提供材料真实可靠，承诺合法按约使用中金所非展示</w:t>
            </w:r>
            <w:r w:rsidRPr="006B6F04">
              <w:rPr>
                <w:rFonts w:asciiTheme="minorEastAsia" w:eastAsiaTheme="minorEastAsia" w:hAnsiTheme="minorEastAsia"/>
                <w:sz w:val="21"/>
                <w:szCs w:val="21"/>
              </w:rPr>
              <w:t>型行情源数据</w:t>
            </w:r>
            <w:r w:rsidRPr="006B6F04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  <w:p w:rsidR="00233A49" w:rsidRPr="00233A49" w:rsidRDefault="00233A49" w:rsidP="00233A49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233A49" w:rsidRPr="00233A49" w:rsidRDefault="00233A49" w:rsidP="00233A49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233A49" w:rsidRPr="00233A49" w:rsidRDefault="00233A49" w:rsidP="00233A49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33A49">
              <w:rPr>
                <w:rFonts w:asciiTheme="minorEastAsia" w:eastAsiaTheme="minorEastAsia" w:hAnsiTheme="minorEastAsia" w:hint="eastAsia"/>
                <w:sz w:val="21"/>
                <w:szCs w:val="21"/>
              </w:rPr>
              <w:t>申请机构（盖章）：</w:t>
            </w:r>
          </w:p>
          <w:p w:rsidR="00233A49" w:rsidRPr="00233A49" w:rsidRDefault="00233A49" w:rsidP="00233A49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233A49" w:rsidRPr="00233A49" w:rsidRDefault="00233A49" w:rsidP="00233A49">
            <w:pPr>
              <w:pStyle w:val="Default"/>
              <w:ind w:firstLineChars="200" w:firstLine="42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33A49"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Pr="00233A49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</w:t>
            </w:r>
            <w:r w:rsidRPr="00233A49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233A49">
              <w:rPr>
                <w:rFonts w:asciiTheme="minorEastAsia" w:eastAsiaTheme="minorEastAsia" w:hAnsiTheme="minorEastAsia"/>
                <w:sz w:val="21"/>
                <w:szCs w:val="21"/>
              </w:rPr>
              <w:t xml:space="preserve">    </w:t>
            </w:r>
            <w:r w:rsidRPr="00233A49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</w:p>
        </w:tc>
      </w:tr>
    </w:tbl>
    <w:p w:rsidR="002C0410" w:rsidRPr="00233A49" w:rsidRDefault="002C0410">
      <w:pPr>
        <w:rPr>
          <w:lang w:eastAsia="zh-CN"/>
        </w:rPr>
      </w:pPr>
    </w:p>
    <w:sectPr w:rsidR="002C0410" w:rsidRPr="00233A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8F1" w:rsidRDefault="009B08F1" w:rsidP="008D7122">
      <w:r>
        <w:separator/>
      </w:r>
    </w:p>
  </w:endnote>
  <w:endnote w:type="continuationSeparator" w:id="0">
    <w:p w:rsidR="009B08F1" w:rsidRDefault="009B08F1" w:rsidP="008D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8F1" w:rsidRDefault="009B08F1" w:rsidP="008D7122">
      <w:r>
        <w:separator/>
      </w:r>
    </w:p>
  </w:footnote>
  <w:footnote w:type="continuationSeparator" w:id="0">
    <w:p w:rsidR="009B08F1" w:rsidRDefault="009B08F1" w:rsidP="008D7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557F1"/>
    <w:multiLevelType w:val="multilevel"/>
    <w:tmpl w:val="13F557F1"/>
    <w:lvl w:ilvl="0">
      <w:start w:val="2"/>
      <w:numFmt w:val="bullet"/>
      <w:lvlText w:val="□"/>
      <w:lvlJc w:val="left"/>
      <w:pPr>
        <w:ind w:left="360" w:hanging="360"/>
      </w:pPr>
      <w:rPr>
        <w:rFonts w:ascii="楷体" w:eastAsia="楷体" w:hAnsi="楷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2F7"/>
    <w:rsid w:val="00070C76"/>
    <w:rsid w:val="001139EE"/>
    <w:rsid w:val="001713FB"/>
    <w:rsid w:val="00233A49"/>
    <w:rsid w:val="002574C8"/>
    <w:rsid w:val="002C0410"/>
    <w:rsid w:val="00507F6F"/>
    <w:rsid w:val="007505C3"/>
    <w:rsid w:val="00772910"/>
    <w:rsid w:val="007B6630"/>
    <w:rsid w:val="008D7122"/>
    <w:rsid w:val="008E4964"/>
    <w:rsid w:val="00927115"/>
    <w:rsid w:val="0096611B"/>
    <w:rsid w:val="009B04AA"/>
    <w:rsid w:val="009B08F1"/>
    <w:rsid w:val="00A80527"/>
    <w:rsid w:val="00B46EA3"/>
    <w:rsid w:val="00C656B5"/>
    <w:rsid w:val="00C9052D"/>
    <w:rsid w:val="00CB42F7"/>
    <w:rsid w:val="00CC7941"/>
    <w:rsid w:val="00CD1CA3"/>
    <w:rsid w:val="00E03A39"/>
    <w:rsid w:val="00E70313"/>
    <w:rsid w:val="00E73808"/>
    <w:rsid w:val="00F934F5"/>
    <w:rsid w:val="00FA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305DA77-0365-47D8-8CB5-7D9AF653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122"/>
    <w:pPr>
      <w:widowControl w:val="0"/>
    </w:pPr>
    <w:rPr>
      <w:rFonts w:ascii="宋体" w:eastAsia="宋体" w:hAnsi="宋体" w:cs="宋体"/>
      <w:color w:val="000000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7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8D71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712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8D7122"/>
    <w:rPr>
      <w:sz w:val="18"/>
      <w:szCs w:val="18"/>
    </w:rPr>
  </w:style>
  <w:style w:type="paragraph" w:customStyle="1" w:styleId="Default">
    <w:name w:val="Default"/>
    <w:rsid w:val="008D7122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656B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656B5"/>
    <w:rPr>
      <w:rFonts w:ascii="宋体" w:eastAsia="宋体" w:hAnsi="宋体" w:cs="宋体"/>
      <w:color w:val="000000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Fei Yu</dc:creator>
  <cp:keywords/>
  <dc:description/>
  <cp:lastModifiedBy>gjz</cp:lastModifiedBy>
  <cp:revision>5</cp:revision>
  <dcterms:created xsi:type="dcterms:W3CDTF">2021-07-28T02:55:00Z</dcterms:created>
  <dcterms:modified xsi:type="dcterms:W3CDTF">2022-01-11T09:08:00Z</dcterms:modified>
</cp:coreProperties>
</file>